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C2B13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</w:p>
    <w:p w14:paraId="760BAB91"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 w14:paraId="7D9A9318"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 w14:paraId="56C07583"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 w14:paraId="188DAB07"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/>
          <w:bCs/>
          <w:color w:val="000000"/>
          <w:sz w:val="52"/>
          <w:szCs w:val="52"/>
        </w:rPr>
        <w:t>青海省</w:t>
      </w:r>
    </w:p>
    <w:p w14:paraId="189491DB">
      <w:pPr>
        <w:jc w:val="center"/>
        <w:rPr>
          <w:rFonts w:hint="eastAsia" w:ascii="黑体" w:hAnsi="华文中宋" w:eastAsia="黑体"/>
          <w:b/>
          <w:bCs/>
          <w:color w:val="000000"/>
          <w:sz w:val="52"/>
          <w:szCs w:val="52"/>
        </w:rPr>
      </w:pPr>
      <w:r>
        <w:rPr>
          <w:rFonts w:hint="eastAsia" w:ascii="黑体" w:hAnsi="华文中宋" w:eastAsia="黑体"/>
          <w:b/>
          <w:bCs/>
          <w:color w:val="000000"/>
          <w:sz w:val="52"/>
          <w:szCs w:val="52"/>
        </w:rPr>
        <w:t>土地规划机构</w:t>
      </w:r>
      <w:r>
        <w:rPr>
          <w:rFonts w:hint="eastAsia" w:ascii="黑体" w:hAnsi="华文中宋" w:eastAsia="黑体"/>
          <w:b/>
          <w:bCs/>
          <w:color w:val="000000"/>
          <w:sz w:val="52"/>
          <w:szCs w:val="52"/>
          <w:lang w:eastAsia="zh-CN"/>
        </w:rPr>
        <w:t>备案</w:t>
      </w:r>
      <w:r>
        <w:rPr>
          <w:rFonts w:hint="eastAsia" w:ascii="黑体" w:hAnsi="华文中宋" w:eastAsia="黑体"/>
          <w:b/>
          <w:bCs/>
          <w:color w:val="000000"/>
          <w:sz w:val="52"/>
          <w:szCs w:val="52"/>
        </w:rPr>
        <w:t>表</w:t>
      </w:r>
    </w:p>
    <w:p w14:paraId="72D1ECCB">
      <w:pPr>
        <w:jc w:val="center"/>
        <w:rPr>
          <w:rFonts w:hint="eastAsia" w:ascii="黑体" w:hAnsi="宋体" w:eastAsia="黑体"/>
          <w:color w:val="000000"/>
          <w:sz w:val="30"/>
        </w:rPr>
      </w:pPr>
    </w:p>
    <w:p w14:paraId="71313639">
      <w:pPr>
        <w:jc w:val="center"/>
        <w:rPr>
          <w:rFonts w:hint="eastAsia" w:ascii="黑体" w:hAnsi="宋体" w:eastAsia="黑体"/>
          <w:color w:val="000000"/>
          <w:sz w:val="30"/>
        </w:rPr>
      </w:pPr>
    </w:p>
    <w:p w14:paraId="26776F58">
      <w:pPr>
        <w:jc w:val="center"/>
        <w:rPr>
          <w:rFonts w:hint="eastAsia" w:ascii="黑体" w:hAnsi="宋体" w:eastAsia="黑体"/>
          <w:color w:val="000000"/>
          <w:sz w:val="30"/>
        </w:rPr>
      </w:pPr>
    </w:p>
    <w:p w14:paraId="41BC5D6D">
      <w:pPr>
        <w:jc w:val="center"/>
        <w:rPr>
          <w:rFonts w:hint="eastAsia" w:ascii="黑体" w:hAnsi="宋体" w:eastAsia="黑体"/>
          <w:color w:val="000000"/>
          <w:sz w:val="30"/>
        </w:rPr>
      </w:pPr>
    </w:p>
    <w:p w14:paraId="541EB2D1">
      <w:pPr>
        <w:jc w:val="center"/>
        <w:rPr>
          <w:rFonts w:hint="eastAsia" w:ascii="黑体" w:hAnsi="宋体" w:eastAsia="黑体"/>
          <w:color w:val="000000"/>
          <w:sz w:val="30"/>
        </w:rPr>
      </w:pPr>
    </w:p>
    <w:p w14:paraId="218F74A4">
      <w:pPr>
        <w:jc w:val="center"/>
        <w:rPr>
          <w:rFonts w:hint="eastAsia" w:ascii="黑体" w:hAnsi="宋体" w:eastAsia="黑体"/>
          <w:color w:val="000000"/>
          <w:sz w:val="30"/>
        </w:rPr>
      </w:pPr>
    </w:p>
    <w:p w14:paraId="3F7E4F4E">
      <w:pPr>
        <w:jc w:val="center"/>
        <w:rPr>
          <w:rFonts w:hint="eastAsia" w:ascii="黑体" w:hAnsi="宋体" w:eastAsia="黑体"/>
          <w:color w:val="000000"/>
          <w:sz w:val="30"/>
        </w:rPr>
      </w:pPr>
    </w:p>
    <w:p w14:paraId="06A99CF8">
      <w:pPr>
        <w:jc w:val="center"/>
        <w:rPr>
          <w:rFonts w:hint="eastAsia" w:ascii="黑体" w:hAnsi="宋体" w:eastAsia="黑体"/>
          <w:color w:val="000000"/>
          <w:sz w:val="30"/>
        </w:rPr>
      </w:pPr>
    </w:p>
    <w:p w14:paraId="4BEA79A3">
      <w:pPr>
        <w:ind w:firstLine="640" w:firstLineChars="200"/>
        <w:rPr>
          <w:rFonts w:hint="eastAsia"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申请机构：</w:t>
      </w:r>
      <w:r>
        <w:rPr>
          <w:rFonts w:hint="eastAsia" w:ascii="黑体" w:hAnsi="宋体" w:eastAsia="黑体"/>
          <w:color w:val="000000"/>
          <w:sz w:val="32"/>
          <w:u w:val="single"/>
        </w:rPr>
        <w:t>　　　　　　　　　　　　　</w:t>
      </w:r>
      <w:r>
        <w:rPr>
          <w:rFonts w:hint="eastAsia" w:ascii="黑体" w:hAnsi="宋体" w:eastAsia="黑体"/>
          <w:color w:val="000000"/>
          <w:sz w:val="32"/>
        </w:rPr>
        <w:t>(盖章)</w:t>
      </w:r>
    </w:p>
    <w:p w14:paraId="54C17C53">
      <w:pPr>
        <w:ind w:firstLine="640" w:firstLineChars="200"/>
        <w:rPr>
          <w:rFonts w:hint="eastAsia" w:ascii="黑体" w:hAnsi="宋体" w:eastAsia="黑体"/>
          <w:color w:val="000000"/>
          <w:sz w:val="32"/>
        </w:rPr>
      </w:pPr>
    </w:p>
    <w:p w14:paraId="25ECAA21">
      <w:pPr>
        <w:ind w:firstLine="640" w:firstLineChars="200"/>
        <w:rPr>
          <w:rFonts w:hint="eastAsia"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填报日期：</w:t>
      </w:r>
      <w:r>
        <w:rPr>
          <w:rFonts w:hint="eastAsia" w:ascii="黑体" w:hAnsi="宋体" w:eastAsia="黑体"/>
          <w:color w:val="000000"/>
          <w:sz w:val="32"/>
          <w:u w:val="single"/>
        </w:rPr>
        <w:t>　　　　　　　　　　　　　</w:t>
      </w:r>
    </w:p>
    <w:p w14:paraId="78229329">
      <w:pPr>
        <w:rPr>
          <w:rFonts w:hint="eastAsia" w:ascii="黑体" w:hAnsi="宋体" w:eastAsia="黑体"/>
          <w:color w:val="000000"/>
          <w:sz w:val="30"/>
        </w:rPr>
      </w:pPr>
    </w:p>
    <w:p w14:paraId="2D76BA88">
      <w:pPr>
        <w:rPr>
          <w:rFonts w:ascii="黑体" w:eastAsia="黑体"/>
          <w:color w:val="00000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E6C4AB">
      <w:pPr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p w14:paraId="4D3143BE">
      <w:pPr>
        <w:jc w:val="center"/>
        <w:rPr>
          <w:rFonts w:hint="eastAsia" w:ascii="华文中宋" w:hAnsi="华文中宋" w:eastAsia="华文中宋"/>
          <w:color w:val="000000"/>
          <w:sz w:val="36"/>
          <w:szCs w:val="32"/>
        </w:rPr>
      </w:pPr>
      <w:r>
        <w:rPr>
          <w:rFonts w:hint="eastAsia" w:ascii="华文中宋" w:hAnsi="华文中宋" w:eastAsia="华文中宋"/>
          <w:color w:val="000000"/>
          <w:sz w:val="36"/>
          <w:szCs w:val="32"/>
        </w:rPr>
        <w:t>《土地规划机构年检申请表》填表说明</w:t>
      </w:r>
    </w:p>
    <w:p w14:paraId="54BBE0C2">
      <w:pPr>
        <w:rPr>
          <w:rFonts w:hint="eastAsia" w:ascii="华文中宋" w:hAnsi="华文中宋" w:eastAsia="华文中宋"/>
          <w:color w:val="000000"/>
          <w:sz w:val="30"/>
          <w:szCs w:val="30"/>
        </w:rPr>
      </w:pPr>
    </w:p>
    <w:p w14:paraId="2096B113"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1．本表一律采用计算机填写，用A4纸打印。电子版本可以从中国土地学会网站下载。</w:t>
      </w:r>
    </w:p>
    <w:p w14:paraId="6F13B13C"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2．填写内容必须真实、准确。</w:t>
      </w:r>
    </w:p>
    <w:p w14:paraId="49170084"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3．机构名称：企业填写企业法人营业执照上的名称；事业单位填写事业单位法人证书上的名称，应与印章一致。</w:t>
      </w:r>
    </w:p>
    <w:p w14:paraId="077ED9A4"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4．机构地址必须详细填写。</w:t>
      </w:r>
    </w:p>
    <w:p w14:paraId="409B9C73"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5．电话包括所在地区的区号和电话号码。</w:t>
      </w:r>
    </w:p>
    <w:p w14:paraId="736B76E1">
      <w:pPr>
        <w:rPr>
          <w:rFonts w:hint="eastAsia" w:ascii="仿宋_GB2312" w:hAnsi="宋体" w:eastAsia="仿宋_GB2312"/>
          <w:color w:val="000000"/>
          <w:spacing w:val="-14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6．</w:t>
      </w:r>
      <w:r>
        <w:rPr>
          <w:rFonts w:hint="eastAsia" w:ascii="仿宋_GB2312" w:hAnsi="宋体" w:eastAsia="仿宋_GB2312"/>
          <w:color w:val="000000"/>
          <w:spacing w:val="-14"/>
          <w:sz w:val="28"/>
          <w:szCs w:val="28"/>
        </w:rPr>
        <w:t>填写“主要技术装备和应用软件情况”一栏时，按照“申请评选推荐土地规划机构技术装备及应用水平基本要求”（见附件3）填写。</w:t>
      </w:r>
    </w:p>
    <w:p w14:paraId="0E311A1D"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7．应如实提交规定的有关证明材料（见附件4）。</w:t>
      </w:r>
    </w:p>
    <w:p w14:paraId="498E5508">
      <w:pPr>
        <w:rPr>
          <w:rFonts w:hint="eastAsia" w:ascii="仿宋_GB2312" w:hAnsi="宋体" w:eastAsia="仿宋_GB2312"/>
          <w:color w:val="000000"/>
          <w:spacing w:val="-18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8．</w:t>
      </w:r>
      <w:r>
        <w:rPr>
          <w:rFonts w:hint="eastAsia" w:ascii="仿宋_GB2312" w:hAnsi="宋体" w:eastAsia="仿宋_GB2312"/>
          <w:color w:val="000000"/>
          <w:spacing w:val="-18"/>
          <w:sz w:val="28"/>
          <w:szCs w:val="28"/>
        </w:rPr>
        <w:t>本表不要与其他证明材料装订在一起，且每份登记表单独装订。</w:t>
      </w:r>
    </w:p>
    <w:p w14:paraId="08401375"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9．本表提交一式四份（原件）。</w:t>
      </w:r>
    </w:p>
    <w:p w14:paraId="37544158">
      <w:pPr>
        <w:rPr>
          <w:rFonts w:ascii="仿宋_GB2312" w:hAnsi="宋体" w:eastAsia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10．各栏纸面不敷时，可另加页。</w:t>
      </w:r>
    </w:p>
    <w:p w14:paraId="645A7BFF">
      <w:pPr>
        <w:jc w:val="center"/>
        <w:rPr>
          <w:rFonts w:hint="eastAsia" w:ascii="黑体" w:eastAsia="黑体"/>
          <w:color w:val="000000"/>
          <w:sz w:val="36"/>
          <w:szCs w:val="30"/>
        </w:rPr>
      </w:pPr>
      <w:r>
        <w:rPr>
          <w:rFonts w:hint="eastAsia" w:ascii="黑体" w:eastAsia="黑体"/>
          <w:color w:val="000000"/>
          <w:sz w:val="36"/>
          <w:szCs w:val="30"/>
        </w:rPr>
        <w:t>机构简介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8"/>
      </w:tblGrid>
      <w:tr w14:paraId="53BD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  <w:jc w:val="center"/>
        </w:trPr>
        <w:tc>
          <w:tcPr>
            <w:tcW w:w="8288" w:type="dxa"/>
            <w:noWrap w:val="0"/>
            <w:vAlign w:val="top"/>
          </w:tcPr>
          <w:p w14:paraId="013446AA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3001A2DD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000FCD02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3A6D4154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29A5500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203FEA71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BF14E86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4D918BCE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2C0746F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7B0E10F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42A29CFB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0180A2A1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BCDC689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F1A1625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2508B61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F238A02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010397FD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386FC29C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25EA1F94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17D0491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771A278F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533B417B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023A92FC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1602CD7E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6D0E5356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01FA05FC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0CF5CA3F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77B9D236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2BD1E3A9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6CB6A1A7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3A5B8EC7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56DCE47D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5BDFE81E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3DF43592"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（限800个汉字）</w:t>
            </w:r>
          </w:p>
        </w:tc>
      </w:tr>
    </w:tbl>
    <w:p w14:paraId="207C2F69">
      <w:pPr>
        <w:rPr>
          <w:rFonts w:hint="eastAsia" w:ascii="黑体" w:eastAsia="黑体"/>
          <w:color w:val="000000"/>
          <w:sz w:val="36"/>
        </w:rPr>
      </w:pPr>
    </w:p>
    <w:p w14:paraId="6015755A">
      <w:pPr>
        <w:rPr>
          <w:rFonts w:hint="eastAsia" w:ascii="黑体" w:eastAsia="黑体"/>
          <w:color w:val="000000"/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7D51FC">
      <w:pPr>
        <w:jc w:val="center"/>
        <w:rPr>
          <w:rFonts w:hint="eastAsia" w:ascii="黑体" w:eastAsia="黑体"/>
          <w:color w:val="000000"/>
          <w:sz w:val="36"/>
          <w:szCs w:val="30"/>
        </w:rPr>
      </w:pPr>
      <w:r>
        <w:rPr>
          <w:rFonts w:hint="eastAsia" w:ascii="黑体" w:eastAsia="黑体"/>
          <w:color w:val="000000"/>
          <w:sz w:val="36"/>
          <w:szCs w:val="30"/>
        </w:rPr>
        <w:t>机构基本情况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890"/>
        <w:gridCol w:w="4370"/>
        <w:gridCol w:w="6701"/>
      </w:tblGrid>
      <w:tr w14:paraId="7C5C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44" w:type="dxa"/>
            <w:gridSpan w:val="4"/>
            <w:noWrap w:val="0"/>
            <w:vAlign w:val="center"/>
          </w:tcPr>
          <w:p w14:paraId="3577BDA1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机构名称：</w:t>
            </w:r>
          </w:p>
        </w:tc>
      </w:tr>
      <w:tr w14:paraId="0FE2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43" w:type="dxa"/>
            <w:gridSpan w:val="3"/>
            <w:noWrap w:val="0"/>
            <w:vAlign w:val="center"/>
          </w:tcPr>
          <w:p w14:paraId="01339347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机构性质：</w:t>
            </w:r>
          </w:p>
        </w:tc>
        <w:tc>
          <w:tcPr>
            <w:tcW w:w="6701" w:type="dxa"/>
            <w:noWrap w:val="0"/>
            <w:vAlign w:val="center"/>
          </w:tcPr>
          <w:p w14:paraId="56603E3B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注册资金：</w:t>
            </w:r>
          </w:p>
        </w:tc>
      </w:tr>
      <w:tr w14:paraId="5FA9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44" w:type="dxa"/>
            <w:gridSpan w:val="4"/>
            <w:noWrap w:val="0"/>
            <w:vAlign w:val="center"/>
          </w:tcPr>
          <w:p w14:paraId="74B347E4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机构成立时间：     年     月     日          企业法人营业执照注册号或事业单位法人证书登记号：</w:t>
            </w:r>
          </w:p>
        </w:tc>
      </w:tr>
      <w:tr w14:paraId="3892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 w14:paraId="75338AD9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机构地址</w:t>
            </w:r>
          </w:p>
        </w:tc>
        <w:tc>
          <w:tcPr>
            <w:tcW w:w="12961" w:type="dxa"/>
            <w:gridSpan w:val="3"/>
            <w:noWrap w:val="0"/>
            <w:vAlign w:val="center"/>
          </w:tcPr>
          <w:p w14:paraId="46001192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办公地址：                                                                邮编：</w:t>
            </w:r>
          </w:p>
        </w:tc>
      </w:tr>
      <w:tr w14:paraId="33AF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22604665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961" w:type="dxa"/>
            <w:gridSpan w:val="3"/>
            <w:noWrap w:val="0"/>
            <w:vAlign w:val="center"/>
          </w:tcPr>
          <w:p w14:paraId="22A8CC74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通讯地址：                                                                邮编：</w:t>
            </w:r>
          </w:p>
        </w:tc>
      </w:tr>
      <w:tr w14:paraId="46DB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43" w:type="dxa"/>
            <w:gridSpan w:val="3"/>
            <w:noWrap w:val="0"/>
            <w:vAlign w:val="center"/>
          </w:tcPr>
          <w:p w14:paraId="5BC66E45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法人代表：</w:t>
            </w:r>
          </w:p>
        </w:tc>
        <w:tc>
          <w:tcPr>
            <w:tcW w:w="6701" w:type="dxa"/>
            <w:noWrap w:val="0"/>
            <w:vAlign w:val="center"/>
          </w:tcPr>
          <w:p w14:paraId="2656F7D8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技术负责人：</w:t>
            </w:r>
          </w:p>
        </w:tc>
      </w:tr>
      <w:tr w14:paraId="33E2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73" w:type="dxa"/>
            <w:gridSpan w:val="2"/>
            <w:noWrap w:val="0"/>
            <w:vAlign w:val="center"/>
          </w:tcPr>
          <w:p w14:paraId="068F619F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71" w:type="dxa"/>
            <w:gridSpan w:val="2"/>
            <w:noWrap w:val="0"/>
            <w:vAlign w:val="center"/>
          </w:tcPr>
          <w:p w14:paraId="1BDC1066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</w:t>
            </w:r>
          </w:p>
        </w:tc>
      </w:tr>
      <w:tr w14:paraId="0292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73" w:type="dxa"/>
            <w:gridSpan w:val="2"/>
            <w:vMerge w:val="restart"/>
            <w:noWrap w:val="0"/>
            <w:vAlign w:val="center"/>
          </w:tcPr>
          <w:p w14:paraId="55BE62DB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联系人： </w:t>
            </w:r>
          </w:p>
        </w:tc>
        <w:tc>
          <w:tcPr>
            <w:tcW w:w="4370" w:type="dxa"/>
            <w:noWrap w:val="0"/>
            <w:vAlign w:val="center"/>
          </w:tcPr>
          <w:p w14:paraId="7770F332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办公室电话：</w:t>
            </w:r>
          </w:p>
        </w:tc>
        <w:tc>
          <w:tcPr>
            <w:tcW w:w="6701" w:type="dxa"/>
            <w:noWrap w:val="0"/>
            <w:vAlign w:val="center"/>
          </w:tcPr>
          <w:p w14:paraId="51AFF351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传    真：</w:t>
            </w:r>
          </w:p>
        </w:tc>
      </w:tr>
      <w:tr w14:paraId="1C00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573" w:type="dxa"/>
            <w:gridSpan w:val="2"/>
            <w:vMerge w:val="continue"/>
            <w:noWrap w:val="0"/>
            <w:vAlign w:val="center"/>
          </w:tcPr>
          <w:p w14:paraId="7B670DDB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70" w:type="dxa"/>
            <w:noWrap w:val="0"/>
            <w:vAlign w:val="center"/>
          </w:tcPr>
          <w:p w14:paraId="1CF0FB70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      机：</w:t>
            </w:r>
          </w:p>
        </w:tc>
        <w:tc>
          <w:tcPr>
            <w:tcW w:w="6701" w:type="dxa"/>
            <w:noWrap w:val="0"/>
            <w:vAlign w:val="center"/>
          </w:tcPr>
          <w:p w14:paraId="1B75403A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电子信箱：</w:t>
            </w:r>
          </w:p>
        </w:tc>
      </w:tr>
      <w:tr w14:paraId="65D7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69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51460F3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机构当年在职职工总数：                        （人）</w:t>
            </w:r>
          </w:p>
        </w:tc>
        <w:tc>
          <w:tcPr>
            <w:tcW w:w="6701" w:type="dxa"/>
            <w:tcBorders>
              <w:bottom w:val="single" w:color="auto" w:sz="4" w:space="0"/>
            </w:tcBorders>
            <w:noWrap w:val="0"/>
            <w:vAlign w:val="center"/>
          </w:tcPr>
          <w:p w14:paraId="24CBB283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从事土地规划工作人员总数：                （人）</w:t>
            </w:r>
          </w:p>
        </w:tc>
      </w:tr>
      <w:tr w14:paraId="4E9D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44" w:type="dxa"/>
            <w:gridSpan w:val="4"/>
            <w:noWrap w:val="0"/>
            <w:vAlign w:val="center"/>
          </w:tcPr>
          <w:p w14:paraId="3D760CC4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从事土地规划工作办公用房面积：              （平方米）</w:t>
            </w:r>
          </w:p>
        </w:tc>
      </w:tr>
      <w:tr w14:paraId="4ABB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73" w:type="dxa"/>
            <w:gridSpan w:val="2"/>
            <w:noWrap w:val="0"/>
            <w:vAlign w:val="center"/>
          </w:tcPr>
          <w:p w14:paraId="58D225E8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申请推荐类别：</w:t>
            </w:r>
          </w:p>
        </w:tc>
        <w:tc>
          <w:tcPr>
            <w:tcW w:w="11071" w:type="dxa"/>
            <w:gridSpan w:val="2"/>
            <w:noWrap w:val="0"/>
            <w:vAlign w:val="center"/>
          </w:tcPr>
          <w:p w14:paraId="3BBCC266"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甲级</w:t>
            </w:r>
            <w:bookmarkStart w:id="0" w:name="_GoBack"/>
            <w:bookmarkEnd w:id="0"/>
          </w:p>
        </w:tc>
      </w:tr>
    </w:tbl>
    <w:p w14:paraId="13E804CD">
      <w:pPr>
        <w:adjustRightInd w:val="0"/>
        <w:snapToGrid w:val="0"/>
        <w:rPr>
          <w:rFonts w:hint="eastAsia" w:ascii="黑体" w:eastAsia="黑体"/>
          <w:color w:val="000000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572EE00D">
      <w:pPr>
        <w:jc w:val="center"/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t>专业技术人员构成情况</w:t>
      </w:r>
    </w:p>
    <w:tbl>
      <w:tblPr>
        <w:tblStyle w:val="13"/>
        <w:tblW w:w="84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53"/>
        <w:gridCol w:w="580"/>
        <w:gridCol w:w="581"/>
        <w:gridCol w:w="581"/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</w:tblGrid>
      <w:tr w14:paraId="436336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  <w:jc w:val="center"/>
        </w:trPr>
        <w:tc>
          <w:tcPr>
            <w:tcW w:w="149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0CF35D5"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-13970</wp:posOffset>
                      </wp:positionV>
                      <wp:extent cx="638175" cy="1056640"/>
                      <wp:effectExtent l="3810" t="2540" r="5715" b="7620"/>
                      <wp:wrapNone/>
                      <wp:docPr id="1" name="直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10566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1" o:spid="_x0000_s1026" o:spt="20" style="position:absolute;left:0pt;margin-left:17.65pt;margin-top:-1.1pt;height:83.2pt;width:50.25pt;z-index:251659264;mso-width-relative:page;mso-height-relative:page;" filled="f" stroked="t" coordsize="21600,21600" o:gfxdata="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maJH/XAAAACQEAAA8AAAAAAAAAAQAgAAAAIgAAAGRycy9kb3ducmV2LnhtbFBLAQIUABQAAAAI&#10;AIdO4kCHvJ517gEAAOE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594360</wp:posOffset>
                      </wp:positionV>
                      <wp:extent cx="635" cy="0"/>
                      <wp:effectExtent l="0" t="0" r="0" b="0"/>
                      <wp:wrapNone/>
                      <wp:docPr id="2" name="直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2" o:spid="_x0000_s1026" o:spt="20" style="position:absolute;left:0pt;margin-left:0pt;margin-top:46.8pt;height:0pt;width:0.05pt;z-index:251660288;mso-width-relative:page;mso-height-relative:page;" filled="f" stroked="t" coordsize="21600,21600" o:allowincell="f" o:gfxdata="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dzVNXRAAAAAwEAAA8A&#10;AAAAAAAAAQAgAAAAIgAAAGRycy9kb3ducmV2LnhtbFBLAQIUABQAAAAIAIdO4kApjU6u5QEAANgD&#10;AAAOAAAAAAAAAAEAIAAAACA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 w:val="24"/>
              </w:rPr>
              <w:t xml:space="preserve">        专</w:t>
            </w:r>
          </w:p>
          <w:p w14:paraId="42A39E97"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人     业</w:t>
            </w:r>
          </w:p>
          <w:p w14:paraId="0560D146"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106680</wp:posOffset>
                      </wp:positionV>
                      <wp:extent cx="812165" cy="867410"/>
                      <wp:effectExtent l="3175" t="3175" r="3810" b="5715"/>
                      <wp:wrapNone/>
                      <wp:docPr id="3" name="直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2165" cy="8674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3" o:spid="_x0000_s1026" o:spt="20" style="position:absolute;left:0pt;margin-left:-3.6pt;margin-top:8.4pt;height:68.3pt;width:63.95pt;z-index:251661312;mso-width-relative:page;mso-height-relative:page;" filled="f" stroked="t" coordsize="21600,21600" o:gfxdata="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SC38PXAAAACQEAAA8AAAAAAAAAAQAgAAAAIgAAAGRycy9kb3ducmV2LnhtbFBLAQIUABQAAAAI&#10;AIdO4kCxmNJf7gEAAOA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 w:val="24"/>
              </w:rPr>
              <w:t xml:space="preserve">   数</w:t>
            </w:r>
          </w:p>
          <w:p w14:paraId="69E899B3"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            </w:t>
            </w:r>
          </w:p>
        </w:tc>
        <w:tc>
          <w:tcPr>
            <w:tcW w:w="580" w:type="dxa"/>
            <w:noWrap w:val="0"/>
            <w:vAlign w:val="center"/>
          </w:tcPr>
          <w:p w14:paraId="0745118D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土地利用规划</w:t>
            </w:r>
          </w:p>
        </w:tc>
        <w:tc>
          <w:tcPr>
            <w:tcW w:w="581" w:type="dxa"/>
            <w:noWrap w:val="0"/>
            <w:vAlign w:val="center"/>
          </w:tcPr>
          <w:p w14:paraId="67271238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土地管理</w:t>
            </w:r>
          </w:p>
        </w:tc>
        <w:tc>
          <w:tcPr>
            <w:tcW w:w="581" w:type="dxa"/>
            <w:noWrap w:val="0"/>
            <w:vAlign w:val="center"/>
          </w:tcPr>
          <w:p w14:paraId="6408FBD2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城市与区域规划</w:t>
            </w:r>
          </w:p>
        </w:tc>
        <w:tc>
          <w:tcPr>
            <w:tcW w:w="581" w:type="dxa"/>
            <w:noWrap w:val="0"/>
            <w:vAlign w:val="center"/>
          </w:tcPr>
          <w:p w14:paraId="163E0AF5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地</w:t>
            </w:r>
          </w:p>
          <w:p w14:paraId="7EA18D64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7E3CC6E6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59DAE05C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理</w:t>
            </w:r>
          </w:p>
        </w:tc>
        <w:tc>
          <w:tcPr>
            <w:tcW w:w="581" w:type="dxa"/>
            <w:noWrap w:val="0"/>
            <w:vAlign w:val="center"/>
          </w:tcPr>
          <w:p w14:paraId="3F210D38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农</w:t>
            </w:r>
          </w:p>
          <w:p w14:paraId="68D7B16E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673AC570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4A94BF61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</w:p>
        </w:tc>
        <w:tc>
          <w:tcPr>
            <w:tcW w:w="581" w:type="dxa"/>
            <w:noWrap w:val="0"/>
            <w:vAlign w:val="center"/>
          </w:tcPr>
          <w:p w14:paraId="033217EF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工</w:t>
            </w:r>
          </w:p>
          <w:p w14:paraId="29A9E7FF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04DC5CC0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7547868A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程</w:t>
            </w:r>
          </w:p>
        </w:tc>
        <w:tc>
          <w:tcPr>
            <w:tcW w:w="580" w:type="dxa"/>
            <w:noWrap w:val="0"/>
            <w:vAlign w:val="center"/>
          </w:tcPr>
          <w:p w14:paraId="42FC0AAC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环</w:t>
            </w:r>
          </w:p>
          <w:p w14:paraId="0041CEF4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6A457D3A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4D53A2BB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境</w:t>
            </w:r>
          </w:p>
        </w:tc>
        <w:tc>
          <w:tcPr>
            <w:tcW w:w="581" w:type="dxa"/>
            <w:noWrap w:val="0"/>
            <w:vAlign w:val="center"/>
          </w:tcPr>
          <w:p w14:paraId="488EA9F7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经</w:t>
            </w:r>
          </w:p>
          <w:p w14:paraId="4230C0BC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0C06F803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71028666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济</w:t>
            </w:r>
          </w:p>
        </w:tc>
        <w:tc>
          <w:tcPr>
            <w:tcW w:w="581" w:type="dxa"/>
            <w:noWrap w:val="0"/>
            <w:vAlign w:val="center"/>
          </w:tcPr>
          <w:p w14:paraId="2D1433D8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法</w:t>
            </w:r>
          </w:p>
          <w:p w14:paraId="6CE99F07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104B0021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11BF1354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律</w:t>
            </w:r>
          </w:p>
        </w:tc>
        <w:tc>
          <w:tcPr>
            <w:tcW w:w="581" w:type="dxa"/>
            <w:noWrap w:val="0"/>
            <w:vAlign w:val="center"/>
          </w:tcPr>
          <w:p w14:paraId="3A5BBEE0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信</w:t>
            </w:r>
          </w:p>
          <w:p w14:paraId="6BCE3C2E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14E977B5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7824EEAD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息</w:t>
            </w:r>
          </w:p>
        </w:tc>
        <w:tc>
          <w:tcPr>
            <w:tcW w:w="581" w:type="dxa"/>
            <w:noWrap w:val="0"/>
            <w:vAlign w:val="center"/>
          </w:tcPr>
          <w:p w14:paraId="0B3A32DE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其</w:t>
            </w:r>
          </w:p>
          <w:p w14:paraId="75256DE8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6185EB3E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07EF0D51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他</w:t>
            </w: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0A0F0101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合</w:t>
            </w:r>
          </w:p>
          <w:p w14:paraId="45283888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2DCBEE25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 w14:paraId="460A59B8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计</w:t>
            </w:r>
          </w:p>
        </w:tc>
      </w:tr>
      <w:tr w14:paraId="19E9D0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433999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  数</w:t>
            </w:r>
          </w:p>
        </w:tc>
        <w:tc>
          <w:tcPr>
            <w:tcW w:w="580" w:type="dxa"/>
            <w:noWrap w:val="0"/>
            <w:vAlign w:val="center"/>
          </w:tcPr>
          <w:p w14:paraId="2C5C144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97BE01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602682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B7A683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55E4BB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B8A313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 w14:paraId="24EBE3B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071FB07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869959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880329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178D6C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7338ED0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D7DEB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6BC6B81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按</w:t>
            </w:r>
          </w:p>
          <w:p w14:paraId="5A8D9503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职称分</w:t>
            </w:r>
          </w:p>
        </w:tc>
        <w:tc>
          <w:tcPr>
            <w:tcW w:w="1053" w:type="dxa"/>
            <w:noWrap w:val="0"/>
            <w:vAlign w:val="center"/>
          </w:tcPr>
          <w:p w14:paraId="6C5E2C5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高级</w:t>
            </w:r>
          </w:p>
          <w:p w14:paraId="678CF82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580" w:type="dxa"/>
            <w:noWrap w:val="0"/>
            <w:vAlign w:val="center"/>
          </w:tcPr>
          <w:p w14:paraId="59652D9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8A0ADE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283648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673D17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15DBE9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A466FE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 w14:paraId="377BE10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82992C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F0AFD1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7363B0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6F84C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040EDF1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D6792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6F2A70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6ECBFF1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中级</w:t>
            </w:r>
          </w:p>
          <w:p w14:paraId="2082918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580" w:type="dxa"/>
            <w:noWrap w:val="0"/>
            <w:vAlign w:val="center"/>
          </w:tcPr>
          <w:p w14:paraId="69847E6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8CA9D5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281D07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616E89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5DA99A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6EA686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 w14:paraId="7BF8610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1664F8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0016464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56AE33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6CAD5E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27E031A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ECE11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38BE7E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7A693B4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初级</w:t>
            </w:r>
          </w:p>
          <w:p w14:paraId="0787A22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580" w:type="dxa"/>
            <w:noWrap w:val="0"/>
            <w:vAlign w:val="center"/>
          </w:tcPr>
          <w:p w14:paraId="7EF783D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41D198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E73D34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56BED3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723EDE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729E0C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 w14:paraId="00DBA3A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949B65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039DC79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CF88A6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6AA509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63D9F46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DC7EF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BC032CC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按学历分</w:t>
            </w:r>
          </w:p>
        </w:tc>
        <w:tc>
          <w:tcPr>
            <w:tcW w:w="1053" w:type="dxa"/>
            <w:noWrap w:val="0"/>
            <w:vAlign w:val="center"/>
          </w:tcPr>
          <w:p w14:paraId="3509371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研究生及以上学历</w:t>
            </w:r>
          </w:p>
        </w:tc>
        <w:tc>
          <w:tcPr>
            <w:tcW w:w="580" w:type="dxa"/>
            <w:noWrap w:val="0"/>
            <w:vAlign w:val="center"/>
          </w:tcPr>
          <w:p w14:paraId="7E550DC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A02556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2001AE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FEEED8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279CC0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0FC4DF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 w14:paraId="7E5036F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D9FC1B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09A867C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354A11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34A8FD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13013E1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8B567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BD076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2B1EABD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大学</w:t>
            </w:r>
          </w:p>
          <w:p w14:paraId="739739B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580" w:type="dxa"/>
            <w:noWrap w:val="0"/>
            <w:vAlign w:val="center"/>
          </w:tcPr>
          <w:p w14:paraId="686483E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84F36E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08296A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1BF96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BDA932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566CAB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 w14:paraId="739D84A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CC5868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FF5881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F9E958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6DDCD8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1CABCD2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141C2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265B7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4F49E18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大专</w:t>
            </w:r>
          </w:p>
          <w:p w14:paraId="16E1F1A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580" w:type="dxa"/>
            <w:noWrap w:val="0"/>
            <w:vAlign w:val="center"/>
          </w:tcPr>
          <w:p w14:paraId="70545C5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9FEB70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46504E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FF4C28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FB1DE1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0D965FC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 w14:paraId="1459AE2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39EEF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BF1315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BB5500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3A4AD5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080DFA3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96B3F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37682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1714253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中专</w:t>
            </w:r>
          </w:p>
          <w:p w14:paraId="1D78905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580" w:type="dxa"/>
            <w:noWrap w:val="0"/>
            <w:vAlign w:val="center"/>
          </w:tcPr>
          <w:p w14:paraId="4B930D6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E16F5E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A78FB2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2F8863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C236C0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D01B24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 w14:paraId="346C366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FBCACD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A79125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9F21C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44C65C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74FBA68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89F2C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4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1E414C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注</w:t>
            </w:r>
          </w:p>
        </w:tc>
        <w:tc>
          <w:tcPr>
            <w:tcW w:w="580" w:type="dxa"/>
            <w:noWrap w:val="0"/>
            <w:vAlign w:val="center"/>
          </w:tcPr>
          <w:p w14:paraId="4C398F7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0CAF0BE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F8A10E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5C448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F81AEA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651140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 w14:paraId="2D3A0EC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9CC0C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E609F8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69A9B4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616732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 w14:paraId="7B321A8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E436295">
      <w:pPr>
        <w:rPr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9070C2">
      <w:pPr>
        <w:jc w:val="center"/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t>专业技术人员概况</w:t>
      </w:r>
    </w:p>
    <w:tbl>
      <w:tblPr>
        <w:tblStyle w:val="13"/>
        <w:tblW w:w="1291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20"/>
        <w:gridCol w:w="540"/>
        <w:gridCol w:w="540"/>
        <w:gridCol w:w="459"/>
        <w:gridCol w:w="540"/>
        <w:gridCol w:w="1080"/>
        <w:gridCol w:w="720"/>
        <w:gridCol w:w="900"/>
        <w:gridCol w:w="720"/>
        <w:gridCol w:w="720"/>
        <w:gridCol w:w="720"/>
        <w:gridCol w:w="900"/>
        <w:gridCol w:w="900"/>
        <w:gridCol w:w="1080"/>
        <w:gridCol w:w="900"/>
        <w:gridCol w:w="1015"/>
      </w:tblGrid>
      <w:tr w14:paraId="2A47C1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66" w:hRule="atLeast"/>
          <w:jc w:val="center"/>
        </w:trPr>
        <w:tc>
          <w:tcPr>
            <w:tcW w:w="45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D00A5F5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0A39FC75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1BA553EE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218C30B3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年龄</w:t>
            </w:r>
          </w:p>
        </w:tc>
        <w:tc>
          <w:tcPr>
            <w:tcW w:w="3699" w:type="dxa"/>
            <w:gridSpan w:val="5"/>
            <w:noWrap w:val="0"/>
            <w:vAlign w:val="center"/>
          </w:tcPr>
          <w:p w14:paraId="59D9446C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毕业情况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5B1D38A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 称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364F877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职务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4E9396B1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从事土地规划工作年限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585D57D5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现从事的工作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1B10CC82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身份证号码</w:t>
            </w:r>
          </w:p>
        </w:tc>
        <w:tc>
          <w:tcPr>
            <w:tcW w:w="19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DB8B189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用工形式</w:t>
            </w:r>
          </w:p>
        </w:tc>
      </w:tr>
      <w:tr w14:paraId="16DB49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6C27C7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D7DC8AD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305FF8DE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42EC91ED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center"/>
          </w:tcPr>
          <w:p w14:paraId="00BD44CB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学历</w:t>
            </w:r>
          </w:p>
        </w:tc>
        <w:tc>
          <w:tcPr>
            <w:tcW w:w="540" w:type="dxa"/>
            <w:noWrap w:val="0"/>
            <w:vAlign w:val="center"/>
          </w:tcPr>
          <w:p w14:paraId="2CCDBA40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学位</w:t>
            </w:r>
          </w:p>
        </w:tc>
        <w:tc>
          <w:tcPr>
            <w:tcW w:w="1080" w:type="dxa"/>
            <w:noWrap w:val="0"/>
            <w:vAlign w:val="center"/>
          </w:tcPr>
          <w:p w14:paraId="6744DC21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毕业</w:t>
            </w:r>
          </w:p>
          <w:p w14:paraId="579AEC2A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院校</w:t>
            </w:r>
          </w:p>
        </w:tc>
        <w:tc>
          <w:tcPr>
            <w:tcW w:w="720" w:type="dxa"/>
            <w:noWrap w:val="0"/>
            <w:vAlign w:val="center"/>
          </w:tcPr>
          <w:p w14:paraId="6E3F89CC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毕业</w:t>
            </w:r>
          </w:p>
          <w:p w14:paraId="19EC79C1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 w14:paraId="7B4E672E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noWrap w:val="0"/>
            <w:vAlign w:val="center"/>
          </w:tcPr>
          <w:p w14:paraId="1571E94A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职称</w:t>
            </w:r>
          </w:p>
        </w:tc>
        <w:tc>
          <w:tcPr>
            <w:tcW w:w="720" w:type="dxa"/>
            <w:noWrap w:val="0"/>
            <w:vAlign w:val="center"/>
          </w:tcPr>
          <w:p w14:paraId="1F39C057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任职时间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61EE54B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5F514BDA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CBE01C6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10C1263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2571584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在职</w:t>
            </w: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center"/>
          </w:tcPr>
          <w:p w14:paraId="1CA141A6"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兼职</w:t>
            </w:r>
          </w:p>
        </w:tc>
      </w:tr>
      <w:tr w14:paraId="4D6084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 w14:paraId="20DE7AF6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685877D0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536EE867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7499158F"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 w14:paraId="06D1F1E0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36D47558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4AC13480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CB621CF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08503B0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64E863F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7579213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6FC1C8F3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A319C4E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1DDB94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75874BFA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0F63375D"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 w14:paraId="4A1918C5">
            <w:pPr>
              <w:rPr>
                <w:color w:val="000000"/>
                <w:szCs w:val="21"/>
              </w:rPr>
            </w:pPr>
          </w:p>
        </w:tc>
      </w:tr>
      <w:tr w14:paraId="442BC6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 w14:paraId="4ECCCE5A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346174C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0F422FC8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3936DE1E"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 w14:paraId="6E60FB96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0F4DB2C3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0F443CA7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9DEC3DA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6932A4FD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24A1E5E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02A964A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71489A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050175E8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651A5A0E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6922DA43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3EB2F27D"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 w14:paraId="5C6EAAC6">
            <w:pPr>
              <w:rPr>
                <w:color w:val="000000"/>
                <w:szCs w:val="21"/>
              </w:rPr>
            </w:pPr>
          </w:p>
        </w:tc>
      </w:tr>
      <w:tr w14:paraId="337D3A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rPr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 w14:paraId="4DDE5222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2285E2A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1703610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0F8C06DE"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 w14:paraId="271C045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408EA6D5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16BD76DB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791AFA5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5AB70724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4DD9736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0439947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38F807DF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341EA632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371353CC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46C59874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1692CC49"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 w14:paraId="5449C36E">
            <w:pPr>
              <w:rPr>
                <w:color w:val="000000"/>
                <w:szCs w:val="21"/>
              </w:rPr>
            </w:pPr>
          </w:p>
        </w:tc>
      </w:tr>
      <w:tr w14:paraId="16C24C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76570DE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 w14:paraId="5D5D9392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top"/>
          </w:tcPr>
          <w:p w14:paraId="10140AC8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top"/>
          </w:tcPr>
          <w:p w14:paraId="114CAF98"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noWrap w:val="0"/>
            <w:vAlign w:val="top"/>
          </w:tcPr>
          <w:p w14:paraId="3A5042F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top"/>
          </w:tcPr>
          <w:p w14:paraId="555CDB41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top"/>
          </w:tcPr>
          <w:p w14:paraId="2F7B6E7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 w14:paraId="4A3B5BAF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 w14:paraId="7AC90CDB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 w14:paraId="27C9C26F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 w14:paraId="145398B0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 w14:paraId="15FC2866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 w14:paraId="65217717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 w14:paraId="1C7D4A3C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top"/>
          </w:tcPr>
          <w:p w14:paraId="0D369E6F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 w14:paraId="432A93FF"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59FF59C">
            <w:pPr>
              <w:rPr>
                <w:color w:val="000000"/>
                <w:szCs w:val="21"/>
              </w:rPr>
            </w:pPr>
          </w:p>
        </w:tc>
      </w:tr>
      <w:tr w14:paraId="5B7F47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 w14:paraId="609F43C7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240717B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0F47759F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4C7E2022"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 w14:paraId="7523EEB5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5DE13743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64826066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0CB470EB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3EDF3452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DA111B3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1291334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7B746D1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E009131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38ACE1F3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4A4005A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8739C13"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 w14:paraId="6CB264EB">
            <w:pPr>
              <w:rPr>
                <w:color w:val="000000"/>
                <w:szCs w:val="21"/>
              </w:rPr>
            </w:pPr>
          </w:p>
        </w:tc>
      </w:tr>
      <w:tr w14:paraId="3C3215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 w14:paraId="5F72CEAD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778BE861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51F96DDF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1D3D9E98"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 w14:paraId="3F0553A9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5184C87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2D0598EA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082D229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2584392F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2C18113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0A97C46F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5A1A8F6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757DF462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739D99D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0ED5E581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ADC0DB3"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 w14:paraId="69F58C03">
            <w:pPr>
              <w:rPr>
                <w:color w:val="000000"/>
                <w:szCs w:val="21"/>
              </w:rPr>
            </w:pPr>
          </w:p>
        </w:tc>
      </w:tr>
    </w:tbl>
    <w:p w14:paraId="3A5C9FF4">
      <w:pPr>
        <w:rPr>
          <w:rFonts w:hint="eastAsia"/>
          <w:color w:val="000000"/>
        </w:rPr>
      </w:pPr>
    </w:p>
    <w:p w14:paraId="56FEE7CB">
      <w:pPr>
        <w:rPr>
          <w:rFonts w:hint="eastAsia"/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4EFBAA2B">
      <w:pPr>
        <w:jc w:val="center"/>
        <w:rPr>
          <w:rFonts w:hint="eastAsia" w:ascii="黑体" w:eastAsia="黑体"/>
          <w:color w:val="000000"/>
          <w:sz w:val="36"/>
          <w:szCs w:val="32"/>
        </w:rPr>
      </w:pPr>
      <w:r>
        <w:rPr>
          <w:rFonts w:hint="eastAsia" w:ascii="黑体" w:eastAsia="黑体"/>
          <w:color w:val="000000"/>
          <w:sz w:val="36"/>
          <w:szCs w:val="32"/>
        </w:rPr>
        <w:t>主要技术装备和应用软件情况</w:t>
      </w:r>
    </w:p>
    <w:tbl>
      <w:tblPr>
        <w:tblStyle w:val="1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180"/>
        <w:gridCol w:w="1440"/>
        <w:gridCol w:w="1980"/>
        <w:gridCol w:w="1212"/>
      </w:tblGrid>
      <w:tr w14:paraId="568D04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0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495BE7"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主要技术装备</w:t>
            </w:r>
          </w:p>
        </w:tc>
      </w:tr>
      <w:tr w14:paraId="4E534F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B207B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名  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761A1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规  格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A7B60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数  量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2D4B4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主要性能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9135E2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 w14:paraId="1617BC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BBB4F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2C318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76769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A5C11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644320">
            <w:pPr>
              <w:rPr>
                <w:rFonts w:ascii="黑体" w:eastAsia="黑体"/>
                <w:color w:val="000000"/>
              </w:rPr>
            </w:pPr>
          </w:p>
        </w:tc>
      </w:tr>
      <w:tr w14:paraId="7C12B8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6CA55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A8C10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AB84A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ACF1A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65A8F0">
            <w:pPr>
              <w:rPr>
                <w:rFonts w:ascii="黑体" w:eastAsia="黑体"/>
                <w:color w:val="000000"/>
              </w:rPr>
            </w:pPr>
          </w:p>
        </w:tc>
      </w:tr>
      <w:tr w14:paraId="207116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A2593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C4490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CFFBD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224C6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B338CA">
            <w:pPr>
              <w:rPr>
                <w:rFonts w:ascii="黑体" w:eastAsia="黑体"/>
                <w:color w:val="000000"/>
              </w:rPr>
            </w:pPr>
          </w:p>
        </w:tc>
      </w:tr>
      <w:tr w14:paraId="436BEB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133C4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DBECEC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7982C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1B86B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AEFBFA">
            <w:pPr>
              <w:rPr>
                <w:rFonts w:ascii="黑体" w:eastAsia="黑体"/>
                <w:color w:val="000000"/>
              </w:rPr>
            </w:pPr>
          </w:p>
        </w:tc>
      </w:tr>
      <w:tr w14:paraId="443502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</w:tblPrEx>
        <w:trPr>
          <w:trHeight w:val="466" w:hRule="atLeast"/>
        </w:trPr>
        <w:tc>
          <w:tcPr>
            <w:tcW w:w="85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C64A4D"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应用软件情况</w:t>
            </w:r>
          </w:p>
        </w:tc>
      </w:tr>
      <w:tr w14:paraId="2EEE57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A2D82E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软件名称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E7C59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来  源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57427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数  量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00859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用途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FB3EC0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 w14:paraId="5EB2D5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A8E1B2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EE85A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C683C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4C0AB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5ED1022">
            <w:pPr>
              <w:rPr>
                <w:rFonts w:ascii="黑体" w:eastAsia="黑体"/>
                <w:color w:val="000000"/>
              </w:rPr>
            </w:pPr>
          </w:p>
        </w:tc>
      </w:tr>
      <w:tr w14:paraId="218245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272B1F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42CC9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475965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0251CF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B6BF058">
            <w:pPr>
              <w:rPr>
                <w:rFonts w:ascii="黑体" w:eastAsia="黑体"/>
                <w:color w:val="000000"/>
              </w:rPr>
            </w:pPr>
          </w:p>
        </w:tc>
      </w:tr>
      <w:tr w14:paraId="7AE046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2189F5"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094BF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3FE8A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E5740"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F4A1FC7">
            <w:pPr>
              <w:rPr>
                <w:rFonts w:ascii="黑体" w:eastAsia="黑体"/>
                <w:color w:val="000000"/>
              </w:rPr>
            </w:pPr>
          </w:p>
        </w:tc>
      </w:tr>
      <w:tr w14:paraId="0BF558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52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C4C3"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规划技术方法创新及应用情况</w:t>
            </w:r>
          </w:p>
        </w:tc>
      </w:tr>
      <w:tr w14:paraId="78EB7D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</w:tblPrEx>
        <w:trPr>
          <w:cantSplit/>
          <w:trHeight w:val="3591" w:hRule="atLeast"/>
        </w:trPr>
        <w:tc>
          <w:tcPr>
            <w:tcW w:w="852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AFC9E5">
            <w:pPr>
              <w:rPr>
                <w:rFonts w:ascii="黑体" w:eastAsia="黑体"/>
                <w:color w:val="000000"/>
              </w:rPr>
            </w:pPr>
          </w:p>
        </w:tc>
      </w:tr>
    </w:tbl>
    <w:p w14:paraId="54E959AE"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b/>
          <w:color w:val="000000"/>
        </w:rPr>
        <w:t>说明：规划技术方法创新及应用情况</w:t>
      </w:r>
      <w:r>
        <w:rPr>
          <w:rFonts w:hint="eastAsia" w:ascii="黑体" w:eastAsia="黑体"/>
          <w:color w:val="000000"/>
        </w:rPr>
        <w:t>应填写规划技术方法在理论上的创新，在实际工作中的应用范围和应用水平，包括参与土地利用规划编制、咨询等有关科研课题情况。</w:t>
      </w:r>
    </w:p>
    <w:p w14:paraId="298BD22F">
      <w:pPr>
        <w:rPr>
          <w:rFonts w:ascii="黑体" w:eastAsia="黑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3CEDDA">
      <w:pPr>
        <w:jc w:val="center"/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t>近两年承担过的主要土地规划任务情况</w:t>
      </w:r>
    </w:p>
    <w:tbl>
      <w:tblPr>
        <w:tblStyle w:val="13"/>
        <w:tblW w:w="1383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48"/>
        <w:gridCol w:w="1248"/>
        <w:gridCol w:w="1248"/>
        <w:gridCol w:w="891"/>
        <w:gridCol w:w="1248"/>
        <w:gridCol w:w="1248"/>
        <w:gridCol w:w="1248"/>
        <w:gridCol w:w="1070"/>
        <w:gridCol w:w="891"/>
        <w:gridCol w:w="1248"/>
        <w:gridCol w:w="1783"/>
      </w:tblGrid>
      <w:tr w14:paraId="567D95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6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31FCD9A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 w14:paraId="10B0E51B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项目名称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 w14:paraId="12E2D691"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项目类型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 w14:paraId="5209D6C9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完成时间</w:t>
            </w:r>
          </w:p>
          <w:p w14:paraId="06C009BF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（起 讫）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 w14:paraId="073C529F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委托单位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770C165E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评审验收情况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 w14:paraId="5AAF0266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获奖情况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 w14:paraId="699DF2E0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参与方式</w:t>
            </w:r>
          </w:p>
        </w:tc>
        <w:tc>
          <w:tcPr>
            <w:tcW w:w="17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BA331C9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  注</w:t>
            </w:r>
          </w:p>
        </w:tc>
      </w:tr>
      <w:tr w14:paraId="2BE174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8EFCF48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 w14:paraId="09C27BA3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 w14:paraId="4D777ACA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 w14:paraId="041EF54C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 w14:paraId="0FB161E3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5062ECB1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评审验收机构</w:t>
            </w:r>
          </w:p>
        </w:tc>
        <w:tc>
          <w:tcPr>
            <w:tcW w:w="1248" w:type="dxa"/>
            <w:noWrap w:val="0"/>
            <w:vAlign w:val="center"/>
          </w:tcPr>
          <w:p w14:paraId="74C53E9D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评审验收时间</w:t>
            </w:r>
          </w:p>
        </w:tc>
        <w:tc>
          <w:tcPr>
            <w:tcW w:w="1248" w:type="dxa"/>
            <w:noWrap w:val="0"/>
            <w:vAlign w:val="center"/>
          </w:tcPr>
          <w:p w14:paraId="3603BABC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颁奖部门及文件号</w:t>
            </w:r>
          </w:p>
        </w:tc>
        <w:tc>
          <w:tcPr>
            <w:tcW w:w="1070" w:type="dxa"/>
            <w:noWrap w:val="0"/>
            <w:vAlign w:val="center"/>
          </w:tcPr>
          <w:p w14:paraId="5298E56F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获奖</w:t>
            </w:r>
          </w:p>
          <w:p w14:paraId="4FBE150D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等级</w:t>
            </w:r>
          </w:p>
        </w:tc>
        <w:tc>
          <w:tcPr>
            <w:tcW w:w="891" w:type="dxa"/>
            <w:noWrap w:val="0"/>
            <w:vAlign w:val="center"/>
          </w:tcPr>
          <w:p w14:paraId="067324EB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获奖</w:t>
            </w:r>
          </w:p>
          <w:p w14:paraId="57B8AC4F"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时间</w:t>
            </w:r>
          </w:p>
        </w:tc>
        <w:tc>
          <w:tcPr>
            <w:tcW w:w="1248" w:type="dxa"/>
            <w:vMerge w:val="continue"/>
            <w:noWrap w:val="0"/>
            <w:vAlign w:val="center"/>
          </w:tcPr>
          <w:p w14:paraId="7CA27A79"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B53AAFC"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  <w:tr w14:paraId="235401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11216342"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D4F449F"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B362B1F"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5A3E3C0">
            <w:pPr>
              <w:rPr>
                <w:rFonts w:eastAsia="黑体"/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142106C9"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7D4F52A4"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3F200FD4"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A2DDA2D">
            <w:pPr>
              <w:rPr>
                <w:rFonts w:eastAsia="黑体"/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56B4DB24">
            <w:pPr>
              <w:rPr>
                <w:rFonts w:eastAsia="黑体"/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5D4D8FED"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B1E917D">
            <w:pPr>
              <w:rPr>
                <w:rFonts w:eastAsia="黑体"/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631C7B96">
            <w:pPr>
              <w:rPr>
                <w:rFonts w:eastAsia="黑体"/>
                <w:color w:val="000000"/>
              </w:rPr>
            </w:pPr>
          </w:p>
        </w:tc>
      </w:tr>
      <w:tr w14:paraId="2986FB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0FBBF62D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3EF5D5B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54F69E82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7BB0A3E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32EBD21C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52245739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6493F60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FAE3C68"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1DC1382C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7593AA02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994C029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78C277EE">
            <w:pPr>
              <w:rPr>
                <w:color w:val="000000"/>
              </w:rPr>
            </w:pPr>
          </w:p>
        </w:tc>
      </w:tr>
      <w:tr w14:paraId="43C0D8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219DDDAF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B8E59A4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89AA0FE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7E25307D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1B68B897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702EE31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6635006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1C8AA8D"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0F284EA6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4B0D5CC9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30F733C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64876F68">
            <w:pPr>
              <w:rPr>
                <w:color w:val="000000"/>
              </w:rPr>
            </w:pPr>
          </w:p>
        </w:tc>
      </w:tr>
      <w:tr w14:paraId="28E21F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04C59C87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78E66B00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35F6BABB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B768D73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627D33DA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7974E2F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8ED2539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3C6FC77"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28B0DCFE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09493218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1E91E27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6B08FE84">
            <w:pPr>
              <w:rPr>
                <w:color w:val="000000"/>
              </w:rPr>
            </w:pPr>
          </w:p>
        </w:tc>
      </w:tr>
      <w:tr w14:paraId="364697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2C398F6E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4C872D7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51421B0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8E5C138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7B2DE9BE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CE95463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25C3EAE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0925E45"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36A78975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268BF651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399C980E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2FC1B410">
            <w:pPr>
              <w:rPr>
                <w:color w:val="000000"/>
              </w:rPr>
            </w:pPr>
          </w:p>
        </w:tc>
      </w:tr>
      <w:tr w14:paraId="336632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65A21BEC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30F19DF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A5AAEAF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F36D8E9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7DE11738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7FC9F0E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48488C9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1DA22A9"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2C96802C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41DBC94F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43F6A69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0D9C2A0B">
            <w:pPr>
              <w:rPr>
                <w:color w:val="000000"/>
              </w:rPr>
            </w:pPr>
          </w:p>
        </w:tc>
      </w:tr>
      <w:tr w14:paraId="14A58A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197DAA26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E42AE24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A3B5A31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44C10FA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4F7C6894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30448E0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F9B841B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51E802A6"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4C645129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17580208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724D7B16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457FBD26">
            <w:pPr>
              <w:rPr>
                <w:color w:val="000000"/>
              </w:rPr>
            </w:pPr>
          </w:p>
        </w:tc>
      </w:tr>
      <w:tr w14:paraId="2E67CC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02293DBA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832D675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9AB9FEB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5AC9807D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22D93356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51B2E21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70A137D1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0C16939"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11D61FBD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475FF917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97996D9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4E0C938E">
            <w:pPr>
              <w:rPr>
                <w:color w:val="000000"/>
              </w:rPr>
            </w:pPr>
          </w:p>
        </w:tc>
      </w:tr>
      <w:tr w14:paraId="1C71A3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72A218E0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6F561D6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CFF20C8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1BAA4B06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1D23C937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51F79E3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1BD2CE7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4762AD45"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7D372F61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6948AC14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45B9667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73F5D3A8">
            <w:pPr>
              <w:rPr>
                <w:color w:val="000000"/>
              </w:rPr>
            </w:pPr>
          </w:p>
        </w:tc>
      </w:tr>
      <w:tr w14:paraId="0ED6BB5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 w14:paraId="0839528B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9C35874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089D0D87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3C855EB6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07264A93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5C834569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2C7275E8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6F21FE13"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 w14:paraId="1D0BEF2D"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 w14:paraId="1A687018"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 w14:paraId="3473CE13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 w14:paraId="07BF00B8">
            <w:pPr>
              <w:rPr>
                <w:color w:val="000000"/>
              </w:rPr>
            </w:pPr>
          </w:p>
        </w:tc>
      </w:tr>
    </w:tbl>
    <w:p w14:paraId="29DF8722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hint="eastAsia"/>
          <w:b/>
          <w:color w:val="000000"/>
        </w:rPr>
        <w:t>项目类型</w:t>
      </w:r>
      <w:r>
        <w:rPr>
          <w:rFonts w:hint="eastAsia"/>
          <w:color w:val="000000"/>
        </w:rPr>
        <w:t>包括土地利用总体规划、专项规划、专题研究、规划咨询等。</w:t>
      </w:r>
    </w:p>
    <w:p w14:paraId="49125119">
      <w:pPr>
        <w:rPr>
          <w:rFonts w:hint="eastAsia"/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 xml:space="preserve">  </w:t>
      </w:r>
    </w:p>
    <w:p w14:paraId="72641271">
      <w:pPr>
        <w:jc w:val="center"/>
        <w:rPr>
          <w:rFonts w:hint="eastAsia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36"/>
        </w:rPr>
        <w:t>提交的证明材料及附件目录</w:t>
      </w:r>
    </w:p>
    <w:tbl>
      <w:tblPr>
        <w:tblStyle w:val="13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8"/>
      </w:tblGrid>
      <w:tr w14:paraId="3D8EE2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FA04A35">
            <w:pPr>
              <w:rPr>
                <w:rFonts w:hint="eastAsia" w:ascii="楷体_GB2312" w:hAnsi="宋体" w:eastAsia="仿宋_GB2312" w:cs="宋体"/>
                <w:b/>
                <w:color w:val="000000"/>
                <w:sz w:val="24"/>
              </w:rPr>
            </w:pPr>
            <w:r>
              <w:rPr>
                <w:rStyle w:val="15"/>
                <w:rFonts w:hint="eastAsia" w:ascii="楷体_GB2312" w:eastAsia="仿宋_GB2312"/>
                <w:b w:val="0"/>
                <w:color w:val="000000"/>
                <w:sz w:val="24"/>
              </w:rPr>
              <w:t>按申报材料的顺序提交规定的证明材料和主要附件目录</w:t>
            </w:r>
          </w:p>
        </w:tc>
      </w:tr>
      <w:tr w14:paraId="162D83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 w14:paraId="4153F7E7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038942E2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sectPr>
      <w:footerReference r:id="rId6" w:type="default"/>
      <w:footerReference r:id="rId7" w:type="even"/>
      <w:pgSz w:w="11906" w:h="16838"/>
      <w:pgMar w:top="2268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ACBDF">
    <w:pPr>
      <w:pStyle w:val="8"/>
      <w:framePr w:wrap="around" w:vAnchor="text" w:hAnchor="margin" w:xAlign="right" w:y="1"/>
      <w:rPr>
        <w:rStyle w:val="16"/>
        <w:rFonts w:hint="eastAsia" w:ascii="宋体" w:hAnsi="宋体"/>
        <w:sz w:val="21"/>
        <w:szCs w:val="21"/>
      </w:rPr>
    </w:pPr>
    <w:r>
      <w:rPr>
        <w:rStyle w:val="16"/>
        <w:rFonts w:hint="eastAsia" w:ascii="宋体" w:hAnsi="宋体"/>
        <w:sz w:val="21"/>
        <w:szCs w:val="21"/>
      </w:rPr>
      <w:t xml:space="preserve">— </w:t>
    </w:r>
    <w:r>
      <w:rPr>
        <w:rStyle w:val="16"/>
        <w:rFonts w:hint="eastAsia" w:ascii="宋体" w:hAnsi="宋体"/>
        <w:sz w:val="21"/>
        <w:szCs w:val="21"/>
      </w:rPr>
      <w:fldChar w:fldCharType="begin"/>
    </w:r>
    <w:r>
      <w:rPr>
        <w:rStyle w:val="16"/>
        <w:rFonts w:hint="eastAsia" w:ascii="宋体" w:hAnsi="宋体"/>
        <w:sz w:val="21"/>
        <w:szCs w:val="21"/>
      </w:rPr>
      <w:instrText xml:space="preserve">PAGE  </w:instrText>
    </w:r>
    <w:r>
      <w:rPr>
        <w:rStyle w:val="16"/>
        <w:rFonts w:hint="eastAsia" w:ascii="宋体" w:hAnsi="宋体"/>
        <w:sz w:val="21"/>
        <w:szCs w:val="21"/>
      </w:rPr>
      <w:fldChar w:fldCharType="separate"/>
    </w:r>
    <w:r>
      <w:rPr>
        <w:rStyle w:val="16"/>
        <w:rFonts w:ascii="宋体" w:hAnsi="宋体"/>
        <w:sz w:val="21"/>
        <w:szCs w:val="21"/>
      </w:rPr>
      <w:t>1</w:t>
    </w:r>
    <w:r>
      <w:rPr>
        <w:rStyle w:val="16"/>
        <w:rFonts w:hint="eastAsia" w:ascii="宋体" w:hAnsi="宋体"/>
        <w:sz w:val="21"/>
        <w:szCs w:val="21"/>
      </w:rPr>
      <w:fldChar w:fldCharType="end"/>
    </w:r>
    <w:r>
      <w:rPr>
        <w:rStyle w:val="16"/>
        <w:rFonts w:hint="eastAsia" w:ascii="宋体" w:hAnsi="宋体"/>
        <w:sz w:val="21"/>
        <w:szCs w:val="21"/>
      </w:rPr>
      <w:t xml:space="preserve"> —</w:t>
    </w:r>
  </w:p>
  <w:p w14:paraId="15534A82">
    <w:pPr>
      <w:pStyle w:val="8"/>
      <w:ind w:right="360" w:firstLine="360"/>
      <w:rPr>
        <w:rFonts w:hint="eastAsia" w:ascii="黑体" w:eastAsia="黑体"/>
        <w:sz w:val="21"/>
        <w:szCs w:val="21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8C420">
    <w:pPr>
      <w:pStyle w:val="8"/>
      <w:framePr w:wrap="around" w:vAnchor="text" w:hAnchor="margin" w:xAlign="right" w:y="1"/>
      <w:rPr>
        <w:rStyle w:val="16"/>
        <w:rFonts w:hint="eastAsia" w:ascii="宋体" w:hAnsi="宋体"/>
        <w:sz w:val="21"/>
        <w:szCs w:val="21"/>
      </w:rPr>
    </w:pPr>
    <w:r>
      <w:rPr>
        <w:rStyle w:val="16"/>
        <w:rFonts w:hint="eastAsia" w:ascii="宋体" w:hAnsi="宋体"/>
        <w:sz w:val="21"/>
        <w:szCs w:val="21"/>
      </w:rPr>
      <w:t xml:space="preserve">— </w:t>
    </w:r>
    <w:r>
      <w:rPr>
        <w:rStyle w:val="16"/>
        <w:rFonts w:ascii="宋体" w:hAnsi="宋体"/>
        <w:sz w:val="21"/>
        <w:szCs w:val="21"/>
      </w:rPr>
      <w:fldChar w:fldCharType="begin"/>
    </w:r>
    <w:r>
      <w:rPr>
        <w:rStyle w:val="16"/>
        <w:rFonts w:ascii="宋体" w:hAnsi="宋体"/>
        <w:sz w:val="21"/>
        <w:szCs w:val="21"/>
      </w:rPr>
      <w:instrText xml:space="preserve">PAGE  </w:instrText>
    </w:r>
    <w:r>
      <w:rPr>
        <w:rStyle w:val="16"/>
        <w:rFonts w:ascii="宋体" w:hAnsi="宋体"/>
        <w:sz w:val="21"/>
        <w:szCs w:val="21"/>
      </w:rPr>
      <w:fldChar w:fldCharType="separate"/>
    </w:r>
    <w:r>
      <w:rPr>
        <w:rStyle w:val="16"/>
        <w:rFonts w:ascii="宋体" w:hAnsi="宋体"/>
        <w:sz w:val="21"/>
        <w:szCs w:val="21"/>
      </w:rPr>
      <w:t>18</w:t>
    </w:r>
    <w:r>
      <w:rPr>
        <w:rStyle w:val="16"/>
        <w:rFonts w:ascii="宋体" w:hAnsi="宋体"/>
        <w:sz w:val="21"/>
        <w:szCs w:val="21"/>
      </w:rPr>
      <w:fldChar w:fldCharType="end"/>
    </w:r>
    <w:r>
      <w:rPr>
        <w:rStyle w:val="16"/>
        <w:rFonts w:hint="eastAsia" w:ascii="宋体" w:hAnsi="宋体"/>
        <w:sz w:val="21"/>
        <w:szCs w:val="21"/>
      </w:rPr>
      <w:t xml:space="preserve"> —</w:t>
    </w:r>
  </w:p>
  <w:p w14:paraId="1B8EA0CC"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9277A">
    <w:pPr>
      <w:pStyle w:val="8"/>
      <w:framePr w:wrap="around" w:vAnchor="text" w:hAnchor="margin" w:xAlign="center" w:y="1"/>
      <w:rPr>
        <w:rStyle w:val="16"/>
        <w:rFonts w:hint="eastAsia" w:ascii="宋体" w:hAnsi="宋体"/>
        <w:sz w:val="21"/>
        <w:szCs w:val="21"/>
      </w:rPr>
    </w:pPr>
    <w:r>
      <w:rPr>
        <w:rStyle w:val="16"/>
        <w:rFonts w:hint="eastAsia" w:ascii="宋体" w:hAnsi="宋体"/>
        <w:sz w:val="21"/>
        <w:szCs w:val="21"/>
      </w:rPr>
      <w:t xml:space="preserve">— </w:t>
    </w:r>
    <w:r>
      <w:rPr>
        <w:rStyle w:val="16"/>
        <w:rFonts w:hint="eastAsia" w:ascii="宋体" w:hAnsi="宋体"/>
        <w:sz w:val="21"/>
        <w:szCs w:val="21"/>
      </w:rPr>
      <w:fldChar w:fldCharType="begin"/>
    </w:r>
    <w:r>
      <w:rPr>
        <w:rStyle w:val="16"/>
        <w:rFonts w:hint="eastAsia" w:ascii="宋体" w:hAnsi="宋体"/>
        <w:sz w:val="21"/>
        <w:szCs w:val="21"/>
      </w:rPr>
      <w:instrText xml:space="preserve">PAGE  </w:instrText>
    </w:r>
    <w:r>
      <w:rPr>
        <w:rStyle w:val="16"/>
        <w:rFonts w:hint="eastAsia" w:ascii="宋体" w:hAnsi="宋体"/>
        <w:sz w:val="21"/>
        <w:szCs w:val="21"/>
      </w:rPr>
      <w:fldChar w:fldCharType="separate"/>
    </w:r>
    <w:r>
      <w:rPr>
        <w:rStyle w:val="16"/>
        <w:rFonts w:ascii="宋体" w:hAnsi="宋体"/>
        <w:sz w:val="21"/>
        <w:szCs w:val="21"/>
      </w:rPr>
      <w:t>10</w:t>
    </w:r>
    <w:r>
      <w:rPr>
        <w:rStyle w:val="16"/>
        <w:rFonts w:hint="eastAsia" w:ascii="宋体" w:hAnsi="宋体"/>
        <w:sz w:val="21"/>
        <w:szCs w:val="21"/>
      </w:rPr>
      <w:fldChar w:fldCharType="end"/>
    </w:r>
    <w:r>
      <w:rPr>
        <w:rStyle w:val="16"/>
        <w:rFonts w:hint="eastAsia" w:ascii="宋体" w:hAnsi="宋体"/>
        <w:sz w:val="21"/>
        <w:szCs w:val="21"/>
      </w:rPr>
      <w:t xml:space="preserve"> —</w:t>
    </w:r>
  </w:p>
  <w:p w14:paraId="3360D4CF">
    <w:pPr>
      <w:pStyle w:val="8"/>
      <w:ind w:right="360" w:firstLine="360"/>
      <w:rPr>
        <w:rFonts w:hint="eastAsia" w:ascii="黑体" w:eastAsia="黑体"/>
        <w:sz w:val="21"/>
        <w:szCs w:val="21"/>
      </w:rPr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9A78D">
    <w:pPr>
      <w:pStyle w:val="8"/>
      <w:framePr w:wrap="around" w:vAnchor="text" w:hAnchor="margin" w:xAlign="center" w:y="1"/>
      <w:rPr>
        <w:rStyle w:val="16"/>
        <w:rFonts w:hint="eastAsia" w:ascii="宋体" w:hAnsi="宋体"/>
        <w:sz w:val="21"/>
        <w:szCs w:val="21"/>
      </w:rPr>
    </w:pPr>
    <w:r>
      <w:rPr>
        <w:rStyle w:val="16"/>
        <w:rFonts w:hint="eastAsia" w:ascii="宋体" w:hAnsi="宋体"/>
        <w:sz w:val="21"/>
        <w:szCs w:val="21"/>
      </w:rPr>
      <w:t xml:space="preserve">— </w:t>
    </w:r>
    <w:r>
      <w:rPr>
        <w:rStyle w:val="16"/>
        <w:rFonts w:ascii="宋体" w:hAnsi="宋体"/>
        <w:sz w:val="21"/>
        <w:szCs w:val="21"/>
      </w:rPr>
      <w:fldChar w:fldCharType="begin"/>
    </w:r>
    <w:r>
      <w:rPr>
        <w:rStyle w:val="16"/>
        <w:rFonts w:ascii="宋体" w:hAnsi="宋体"/>
        <w:sz w:val="21"/>
        <w:szCs w:val="21"/>
      </w:rPr>
      <w:instrText xml:space="preserve">PAGE  </w:instrText>
    </w:r>
    <w:r>
      <w:rPr>
        <w:rStyle w:val="16"/>
        <w:rFonts w:ascii="宋体" w:hAnsi="宋体"/>
        <w:sz w:val="21"/>
        <w:szCs w:val="21"/>
      </w:rPr>
      <w:fldChar w:fldCharType="separate"/>
    </w:r>
    <w:r>
      <w:rPr>
        <w:rStyle w:val="16"/>
        <w:rFonts w:ascii="宋体" w:hAnsi="宋体"/>
        <w:sz w:val="21"/>
        <w:szCs w:val="21"/>
      </w:rPr>
      <w:t>18</w:t>
    </w:r>
    <w:r>
      <w:rPr>
        <w:rStyle w:val="16"/>
        <w:rFonts w:ascii="宋体" w:hAnsi="宋体"/>
        <w:sz w:val="21"/>
        <w:szCs w:val="21"/>
      </w:rPr>
      <w:fldChar w:fldCharType="end"/>
    </w:r>
    <w:r>
      <w:rPr>
        <w:rStyle w:val="16"/>
        <w:rFonts w:hint="eastAsia" w:ascii="宋体" w:hAnsi="宋体"/>
        <w:sz w:val="21"/>
        <w:szCs w:val="21"/>
      </w:rPr>
      <w:t xml:space="preserve"> —</w:t>
    </w:r>
  </w:p>
  <w:p w14:paraId="391EE2E9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A4DF4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YTA4OWEzODM2NzBjYTQxYTg5NDc3NzA3ZTNlNDgifQ=="/>
  </w:docVars>
  <w:rsids>
    <w:rsidRoot w:val="00892950"/>
    <w:rsid w:val="00105B4C"/>
    <w:rsid w:val="00380FCD"/>
    <w:rsid w:val="004927D9"/>
    <w:rsid w:val="00494815"/>
    <w:rsid w:val="00803B02"/>
    <w:rsid w:val="0082020D"/>
    <w:rsid w:val="00835733"/>
    <w:rsid w:val="00892950"/>
    <w:rsid w:val="00A365F5"/>
    <w:rsid w:val="00B176FC"/>
    <w:rsid w:val="00B50870"/>
    <w:rsid w:val="00BB09EA"/>
    <w:rsid w:val="0D9010C3"/>
    <w:rsid w:val="3EEEBCBB"/>
    <w:rsid w:val="CFDB5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ind w:firstLine="721" w:firstLineChars="200"/>
    </w:pPr>
    <w:rPr>
      <w:rFonts w:ascii="华文中宋" w:hAnsi="华文中宋" w:eastAsia="华文中宋"/>
      <w:b/>
      <w:bCs/>
      <w:color w:val="000000"/>
      <w:sz w:val="36"/>
      <w:szCs w:val="32"/>
    </w:rPr>
  </w:style>
  <w:style w:type="paragraph" w:styleId="4">
    <w:name w:val="Block Text"/>
    <w:basedOn w:val="1"/>
    <w:qFormat/>
    <w:uiPriority w:val="0"/>
    <w:pPr>
      <w:adjustRightInd w:val="0"/>
      <w:snapToGrid w:val="0"/>
      <w:spacing w:line="360" w:lineRule="auto"/>
      <w:ind w:left="960" w:right="26" w:hanging="960" w:hangingChars="300"/>
    </w:pPr>
    <w:rPr>
      <w:rFonts w:ascii="仿宋_GB2312" w:eastAsia="仿宋_GB2312"/>
      <w:sz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qFormat/>
    <w:uiPriority w:val="0"/>
    <w:pPr>
      <w:adjustRightInd w:val="0"/>
      <w:snapToGrid w:val="0"/>
      <w:spacing w:line="560" w:lineRule="exact"/>
    </w:pPr>
    <w:rPr>
      <w:rFonts w:ascii="仿宋_GB2312" w:eastAsia="仿宋_GB2312"/>
      <w:sz w:val="32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F0000"/>
      <w:kern w:val="0"/>
      <w:sz w:val="18"/>
      <w:szCs w:val="18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 Char Char Char Char Char Char Char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startpc</Company>
  <Pages>9</Pages>
  <Words>292</Words>
  <Characters>1670</Characters>
  <Lines>13</Lines>
  <Paragraphs>3</Paragraphs>
  <TotalTime>1</TotalTime>
  <ScaleCrop>false</ScaleCrop>
  <LinksUpToDate>false</LinksUpToDate>
  <CharactersWithSpaces>1959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2017-03-17T17:20:00Z</dcterms:created>
  <dc:creator>start</dc:creator>
  <cp:lastModifiedBy>asus</cp:lastModifiedBy>
  <cp:lastPrinted>2021-03-08T17:01:00Z</cp:lastPrinted>
  <dcterms:modified xsi:type="dcterms:W3CDTF">2025-03-10T08:25:33Z</dcterms:modified>
  <dc:title>土地学发函字[2001]39号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42C63D3263A047EF9229556B90DF39E7_13</vt:lpwstr>
  </property>
</Properties>
</file>