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54" w:rsidRDefault="00883D3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80554" w:rsidRDefault="00883D3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国有自然资源报告编制领导小组名单</w:t>
      </w:r>
    </w:p>
    <w:p w:rsidR="00C80554" w:rsidRDefault="00C8055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554" w:rsidRDefault="00883D3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组长：罗保卫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副厅长</w:t>
      </w:r>
    </w:p>
    <w:p w:rsidR="00C80554" w:rsidRDefault="00883D3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成员：刘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办公室主任</w:t>
      </w:r>
    </w:p>
    <w:p w:rsidR="00C80554" w:rsidRDefault="00883D3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米林春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综合处处长</w:t>
      </w:r>
    </w:p>
    <w:p w:rsidR="00C80554" w:rsidRDefault="00883D3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韩有祥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政策法规处处长</w:t>
      </w:r>
    </w:p>
    <w:p w:rsidR="00C80554" w:rsidRDefault="00883D3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卢晓平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自然资源调查监测处处长</w:t>
      </w:r>
    </w:p>
    <w:p w:rsidR="00C80554" w:rsidRDefault="00883D3F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王德瑜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自然资源确权登记局局长</w:t>
      </w:r>
    </w:p>
    <w:p w:rsidR="00C80554" w:rsidRDefault="00883D3F" w:rsidP="00C80554">
      <w:pPr>
        <w:ind w:firstLineChars="503" w:firstLine="16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自然资源所有者权益处处长</w:t>
      </w:r>
    </w:p>
    <w:p w:rsidR="00C80554" w:rsidRDefault="00883D3F" w:rsidP="00C80554">
      <w:pPr>
        <w:ind w:firstLineChars="503" w:firstLine="161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自然资源开发利用处处长</w:t>
      </w:r>
    </w:p>
    <w:p w:rsidR="00C80554" w:rsidRDefault="00883D3F" w:rsidP="00C80554">
      <w:pPr>
        <w:ind w:firstLineChars="503" w:firstLine="16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国土空间规划局局长</w:t>
      </w:r>
    </w:p>
    <w:p w:rsidR="00C80554" w:rsidRDefault="00883D3F" w:rsidP="00C80554">
      <w:pPr>
        <w:ind w:firstLineChars="503" w:firstLine="16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秦海燕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国土空间用途管制处处长</w:t>
      </w:r>
    </w:p>
    <w:p w:rsidR="00C80554" w:rsidRDefault="00883D3F" w:rsidP="00C80554">
      <w:pPr>
        <w:ind w:firstLineChars="503" w:firstLine="16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马有俊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国土空间生态修复处处长</w:t>
      </w:r>
    </w:p>
    <w:p w:rsidR="00C80554" w:rsidRDefault="00883D3F" w:rsidP="00C80554">
      <w:pPr>
        <w:ind w:firstLineChars="503" w:firstLine="16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耕地保护监督处处长</w:t>
      </w:r>
    </w:p>
    <w:p w:rsidR="00C80554" w:rsidRDefault="00883D3F" w:rsidP="00C80554">
      <w:pPr>
        <w:ind w:firstLineChars="503" w:firstLine="16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李艳琴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矿产资源保护监督处处长</w:t>
      </w:r>
    </w:p>
    <w:p w:rsidR="00C80554" w:rsidRDefault="00883D3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郗利华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财务与资金运用处处长</w:t>
      </w:r>
    </w:p>
    <w:p w:rsidR="00C80554" w:rsidRDefault="00883D3F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领导小组下设办公室，办公室设在厅权益处，具体负责组织、</w:t>
      </w:r>
      <w:r>
        <w:rPr>
          <w:rFonts w:ascii="仿宋_GB2312" w:eastAsia="仿宋_GB2312" w:hAnsi="仿宋_GB2312" w:cs="仿宋_GB2312" w:hint="eastAsia"/>
          <w:sz w:val="32"/>
          <w:szCs w:val="32"/>
        </w:rPr>
        <w:t>协调相关部门，汇总上报全省国有自然资源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报告。</w:t>
      </w:r>
    </w:p>
    <w:sectPr w:rsidR="00C80554" w:rsidSect="00C8055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554" w:rsidRDefault="00C80554" w:rsidP="00C80554">
      <w:r>
        <w:separator/>
      </w:r>
    </w:p>
  </w:endnote>
  <w:endnote w:type="continuationSeparator" w:id="1">
    <w:p w:rsidR="00C80554" w:rsidRDefault="00C80554" w:rsidP="00C80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54" w:rsidRDefault="00C8055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C80554" w:rsidRDefault="00C8055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83D3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83D3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554" w:rsidRDefault="00C80554" w:rsidP="00C80554">
      <w:r>
        <w:separator/>
      </w:r>
    </w:p>
  </w:footnote>
  <w:footnote w:type="continuationSeparator" w:id="1">
    <w:p w:rsidR="00C80554" w:rsidRDefault="00C80554" w:rsidP="00C80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554"/>
    <w:rsid w:val="00883D3F"/>
    <w:rsid w:val="00C80554"/>
    <w:rsid w:val="12F9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55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0554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108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Administrator</dc:creator>
  <cp:lastModifiedBy>NTKO</cp:lastModifiedBy>
  <cp:revision>1</cp:revision>
  <dcterms:created xsi:type="dcterms:W3CDTF">2014-10-29T12:08:00Z</dcterms:created>
  <dcterms:modified xsi:type="dcterms:W3CDTF">2019-07-05T00:40:00Z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